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23A6" w14:textId="5BFE6986" w:rsidR="00085A99" w:rsidRPr="00AC6D9C" w:rsidRDefault="00085A99" w:rsidP="00085A99">
      <w:pPr>
        <w:rPr>
          <w:b/>
          <w:bCs/>
          <w:color w:val="FF0000"/>
          <w:sz w:val="36"/>
          <w:szCs w:val="36"/>
        </w:rPr>
      </w:pPr>
      <w:bookmarkStart w:id="0" w:name="_Hlk192167217"/>
      <w:bookmarkEnd w:id="0"/>
      <w:r w:rsidRPr="00AC6D9C">
        <w:rPr>
          <w:b/>
          <w:bCs/>
          <w:color w:val="FF0000"/>
          <w:sz w:val="36"/>
          <w:szCs w:val="36"/>
        </w:rPr>
        <w:t>ROTEIRO PARA PAGAMENTO DE GUIA DE PREVID</w:t>
      </w:r>
      <w:r w:rsidR="00AC6D9C" w:rsidRPr="00AC6D9C">
        <w:rPr>
          <w:rFonts w:ascii="Aptos" w:hAnsi="Aptos" w:cs="Aptos"/>
          <w:b/>
          <w:bCs/>
          <w:color w:val="FF0000"/>
          <w:sz w:val="36"/>
          <w:szCs w:val="36"/>
        </w:rPr>
        <w:t>Ê</w:t>
      </w:r>
      <w:r w:rsidRPr="00AC6D9C">
        <w:rPr>
          <w:b/>
          <w:bCs/>
          <w:color w:val="FF0000"/>
          <w:sz w:val="36"/>
          <w:szCs w:val="36"/>
        </w:rPr>
        <w:t>NCIA SOCIAL</w:t>
      </w:r>
    </w:p>
    <w:p w14:paraId="6A4B6FA5" w14:textId="0F8EC45D" w:rsidR="00085A99" w:rsidRDefault="00085A99" w:rsidP="00085A99">
      <w:r>
        <w:t>1</w:t>
      </w:r>
      <w:r>
        <w:rPr>
          <w:rFonts w:ascii="Aptos" w:hAnsi="Aptos" w:cs="Aptos"/>
        </w:rPr>
        <w:t>º</w:t>
      </w:r>
      <w:r>
        <w:t xml:space="preserve"> Passo: Acessar o site da Caixa Econ</w:t>
      </w:r>
      <w:r>
        <w:rPr>
          <w:rFonts w:ascii="Aptos" w:hAnsi="Aptos" w:cs="Aptos"/>
        </w:rPr>
        <w:t>ô</w:t>
      </w:r>
      <w:r>
        <w:t>mica Federal para dep</w:t>
      </w:r>
      <w:r>
        <w:rPr>
          <w:rFonts w:ascii="Aptos" w:hAnsi="Aptos" w:cs="Aptos"/>
        </w:rPr>
        <w:t>ó</w:t>
      </w:r>
      <w:r>
        <w:t xml:space="preserve">sito judicial vinculada </w:t>
      </w:r>
      <w:proofErr w:type="gramStart"/>
      <w:r>
        <w:t>aos auto</w:t>
      </w:r>
      <w:proofErr w:type="gramEnd"/>
      <w:r>
        <w:t>:</w:t>
      </w:r>
    </w:p>
    <w:p w14:paraId="43AD80E6" w14:textId="1DA4DDC5" w:rsidR="00085A99" w:rsidRDefault="00085A99" w:rsidP="00085A99">
      <w:pPr>
        <w:rPr>
          <w:b/>
          <w:bCs/>
          <w:color w:val="215E99" w:themeColor="text2" w:themeTint="BF"/>
        </w:rPr>
      </w:pPr>
      <w:hyperlink r:id="rId4" w:history="1">
        <w:r w:rsidRPr="004675E9">
          <w:rPr>
            <w:rStyle w:val="Hyperlink"/>
            <w:b/>
            <w:bCs/>
            <w:color w:val="68A0B0" w:themeColor="hyperlink" w:themeTint="BF"/>
          </w:rPr>
          <w:t>https://depositojudicial.caixa.gov.br/sigsj_internet/impressao-de-documentos/formularios/gps/index.xhtml</w:t>
        </w:r>
      </w:hyperlink>
    </w:p>
    <w:p w14:paraId="133CE947" w14:textId="77777777" w:rsidR="00085A99" w:rsidRPr="00085A99" w:rsidRDefault="00085A99" w:rsidP="00085A99">
      <w:pPr>
        <w:rPr>
          <w:b/>
          <w:bCs/>
          <w:color w:val="215E99" w:themeColor="text2" w:themeTint="BF"/>
        </w:rPr>
      </w:pPr>
    </w:p>
    <w:p w14:paraId="0CBE1F4F" w14:textId="5660D173" w:rsidR="00BE2E34" w:rsidRDefault="00085A99" w:rsidP="00085A99">
      <w:pPr>
        <w:rPr>
          <w:noProof/>
        </w:rPr>
      </w:pPr>
      <w:r w:rsidRPr="00085A99">
        <w:rPr>
          <w:noProof/>
        </w:rPr>
        <w:drawing>
          <wp:inline distT="0" distB="0" distL="0" distR="0" wp14:anchorId="559C6CE6" wp14:editId="462504B0">
            <wp:extent cx="5400040" cy="2586355"/>
            <wp:effectExtent l="0" t="0" r="0" b="4445"/>
            <wp:docPr id="1021708154" name="Imagem 1" descr="Interface gráfica do usuário, Aplicativ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08154" name="Imagem 1" descr="Interface gráfica do usuário, Aplicativo&#10;&#10;Descrição gerada automaticamente com confiança médi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99">
        <w:rPr>
          <w:noProof/>
        </w:rPr>
        <w:t xml:space="preserve"> </w:t>
      </w:r>
      <w:r w:rsidRPr="00085A99">
        <w:rPr>
          <w:noProof/>
        </w:rPr>
        <w:drawing>
          <wp:inline distT="0" distB="0" distL="0" distR="0" wp14:anchorId="0C89D49E" wp14:editId="3B6673B0">
            <wp:extent cx="5505450" cy="2562391"/>
            <wp:effectExtent l="0" t="0" r="0" b="9525"/>
            <wp:docPr id="1890854306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854306" name="Imagem 1" descr="Interface gráfica do usuário, Aplicativ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7545" cy="256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AB8C9" w14:textId="14908B24" w:rsidR="00085A99" w:rsidRPr="00085A99" w:rsidRDefault="00085A99" w:rsidP="00085A99">
      <w:r w:rsidRPr="00085A99">
        <w:rPr>
          <w:noProof/>
        </w:rPr>
        <w:drawing>
          <wp:inline distT="0" distB="0" distL="0" distR="0" wp14:anchorId="08369AC8" wp14:editId="3782875B">
            <wp:extent cx="5505450" cy="1099185"/>
            <wp:effectExtent l="0" t="0" r="0" b="5715"/>
            <wp:docPr id="1420613555" name="Imagem 1" descr="Forma, Se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13555" name="Imagem 1" descr="Forma, Seta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A99" w:rsidRPr="00085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99"/>
    <w:rsid w:val="00085A99"/>
    <w:rsid w:val="00190629"/>
    <w:rsid w:val="003B3B7B"/>
    <w:rsid w:val="005B063D"/>
    <w:rsid w:val="008E4294"/>
    <w:rsid w:val="00AC6D9C"/>
    <w:rsid w:val="00BE2E34"/>
    <w:rsid w:val="00CA4D5D"/>
    <w:rsid w:val="00D8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F8FE"/>
  <w15:chartTrackingRefBased/>
  <w15:docId w15:val="{8977B686-58DE-4F20-B57C-7619C234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A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A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A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A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A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A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A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A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A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A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A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85A9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epositojudicial.caixa.gov.br/sigsj_internet/impressao-de-documentos/formularios/gps/index.x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Élida Rolim</dc:creator>
  <cp:keywords/>
  <dc:description/>
  <cp:lastModifiedBy>Élida Rolim</cp:lastModifiedBy>
  <cp:revision>2</cp:revision>
  <dcterms:created xsi:type="dcterms:W3CDTF">2025-01-13T17:46:00Z</dcterms:created>
  <dcterms:modified xsi:type="dcterms:W3CDTF">2025-03-06T18:26:00Z</dcterms:modified>
</cp:coreProperties>
</file>